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807B3" w:rsidTr="002807B3">
        <w:tc>
          <w:tcPr>
            <w:tcW w:w="3192" w:type="dxa"/>
          </w:tcPr>
          <w:p w:rsidR="002807B3" w:rsidRDefault="002807B3">
            <w:r>
              <w:t>Reading</w:t>
            </w:r>
          </w:p>
        </w:tc>
        <w:tc>
          <w:tcPr>
            <w:tcW w:w="3192" w:type="dxa"/>
          </w:tcPr>
          <w:p w:rsidR="002807B3" w:rsidRDefault="002807B3">
            <w:r>
              <w:t>Five Most interesting key concepts</w:t>
            </w:r>
          </w:p>
        </w:tc>
        <w:tc>
          <w:tcPr>
            <w:tcW w:w="3192" w:type="dxa"/>
          </w:tcPr>
          <w:p w:rsidR="002807B3" w:rsidRDefault="00A76097">
            <w:r>
              <w:t>Three Questions or</w:t>
            </w:r>
            <w:r w:rsidR="002807B3">
              <w:t xml:space="preserve"> ideas to pursue</w:t>
            </w:r>
          </w:p>
        </w:tc>
      </w:tr>
      <w:tr w:rsidR="002807B3" w:rsidTr="002807B3">
        <w:tc>
          <w:tcPr>
            <w:tcW w:w="3192" w:type="dxa"/>
          </w:tcPr>
          <w:p w:rsidR="002807B3" w:rsidRDefault="002807B3">
            <w:r>
              <w:t xml:space="preserve">Special Ed. Pupils Find Learning Tool in </w:t>
            </w:r>
            <w:proofErr w:type="spellStart"/>
            <w:r>
              <w:t>iPad</w:t>
            </w:r>
            <w:proofErr w:type="spellEnd"/>
            <w:r>
              <w:t xml:space="preserve"> Application (pg 1-6)</w:t>
            </w:r>
          </w:p>
        </w:tc>
        <w:tc>
          <w:tcPr>
            <w:tcW w:w="3192" w:type="dxa"/>
          </w:tcPr>
          <w:p w:rsidR="002807B3" w:rsidRDefault="002807B3" w:rsidP="002807B3">
            <w:r>
              <w:t>-Tablets are easier for students with disabilities to use.</w:t>
            </w:r>
          </w:p>
          <w:p w:rsidR="002807B3" w:rsidRDefault="002807B3" w:rsidP="002807B3">
            <w:r>
              <w:t>-Tablets can install fascination</w:t>
            </w:r>
            <w:r w:rsidR="00C66536">
              <w:t xml:space="preserve"> and excitement</w:t>
            </w:r>
            <w:r>
              <w:t xml:space="preserve"> in the students and motivates them.</w:t>
            </w:r>
          </w:p>
          <w:p w:rsidR="002807B3" w:rsidRDefault="00C66536" w:rsidP="002807B3">
            <w:r>
              <w:t xml:space="preserve">-Tablets are less intimidating </w:t>
            </w:r>
          </w:p>
          <w:p w:rsidR="00C66536" w:rsidRDefault="00C66536" w:rsidP="002807B3">
            <w:r>
              <w:t>-</w:t>
            </w:r>
            <w:proofErr w:type="spellStart"/>
            <w:r>
              <w:t>iPads</w:t>
            </w:r>
            <w:proofErr w:type="spellEnd"/>
            <w:r>
              <w:t xml:space="preserve"> provide solutions to everyday hassles to students with disabilities. (i.e. ordering food)</w:t>
            </w:r>
          </w:p>
          <w:p w:rsidR="00C66536" w:rsidRDefault="00C66536" w:rsidP="002807B3">
            <w:r>
              <w:t>-</w:t>
            </w:r>
            <w:proofErr w:type="spellStart"/>
            <w:r>
              <w:t>iPads</w:t>
            </w:r>
            <w:proofErr w:type="spellEnd"/>
            <w:r>
              <w:t xml:space="preserve"> are cheaper than laptops.</w:t>
            </w:r>
          </w:p>
        </w:tc>
        <w:tc>
          <w:tcPr>
            <w:tcW w:w="3192" w:type="dxa"/>
          </w:tcPr>
          <w:p w:rsidR="002807B3" w:rsidRDefault="00F64242">
            <w:r>
              <w:t xml:space="preserve">-Is there a possibility that the </w:t>
            </w:r>
            <w:proofErr w:type="spellStart"/>
            <w:r>
              <w:t>iPad</w:t>
            </w:r>
            <w:proofErr w:type="spellEnd"/>
            <w:r>
              <w:t xml:space="preserve"> is a short-cut?</w:t>
            </w:r>
          </w:p>
          <w:p w:rsidR="00F64242" w:rsidRDefault="00F64242">
            <w:r>
              <w:t>-Are the students really learning everything they can?</w:t>
            </w:r>
          </w:p>
          <w:p w:rsidR="00F64242" w:rsidRDefault="00F64242">
            <w:r>
              <w:t>-Can non-special education students benefit as much as students in special education?</w:t>
            </w:r>
          </w:p>
        </w:tc>
      </w:tr>
      <w:tr w:rsidR="002807B3" w:rsidTr="002807B3">
        <w:tc>
          <w:tcPr>
            <w:tcW w:w="3192" w:type="dxa"/>
          </w:tcPr>
          <w:p w:rsidR="002807B3" w:rsidRDefault="002807B3">
            <w:proofErr w:type="spellStart"/>
            <w:r>
              <w:t>iPad</w:t>
            </w:r>
            <w:proofErr w:type="spellEnd"/>
            <w:r>
              <w:t xml:space="preserve"> As A Mobile Classroom and the Newest Tool for Special Education Teachers</w:t>
            </w:r>
          </w:p>
        </w:tc>
        <w:tc>
          <w:tcPr>
            <w:tcW w:w="3192" w:type="dxa"/>
          </w:tcPr>
          <w:p w:rsidR="002807B3" w:rsidRDefault="004861A3">
            <w:r>
              <w:t>-</w:t>
            </w:r>
            <w:proofErr w:type="spellStart"/>
            <w:r>
              <w:t>iPads</w:t>
            </w:r>
            <w:proofErr w:type="spellEnd"/>
            <w:r>
              <w:t xml:space="preserve"> contain more options than a laptop (i.e. personalized apps)</w:t>
            </w:r>
          </w:p>
          <w:p w:rsidR="004861A3" w:rsidRDefault="004861A3">
            <w:r>
              <w:t>-</w:t>
            </w:r>
            <w:proofErr w:type="spellStart"/>
            <w:r>
              <w:t>iPads</w:t>
            </w:r>
            <w:proofErr w:type="spellEnd"/>
            <w:r>
              <w:t xml:space="preserve"> provide other accessibility options with keyboards. A standard one </w:t>
            </w:r>
            <w:r w:rsidR="00A76097">
              <w:t>for learning to type &amp; an onscreen one.</w:t>
            </w:r>
          </w:p>
          <w:p w:rsidR="00A76097" w:rsidRDefault="00A76097">
            <w:r>
              <w:t>-</w:t>
            </w:r>
            <w:proofErr w:type="spellStart"/>
            <w:r>
              <w:t>iPads</w:t>
            </w:r>
            <w:proofErr w:type="spellEnd"/>
            <w:r>
              <w:t xml:space="preserve"> are big</w:t>
            </w:r>
            <w:r w:rsidR="00FA48A0">
              <w:t>,</w:t>
            </w:r>
            <w:r>
              <w:t xml:space="preserve"> making it easier to see and read texts</w:t>
            </w:r>
          </w:p>
          <w:p w:rsidR="00A76097" w:rsidRDefault="00A76097">
            <w:r>
              <w:t>-</w:t>
            </w:r>
            <w:proofErr w:type="spellStart"/>
            <w:r>
              <w:t>iPads</w:t>
            </w:r>
            <w:proofErr w:type="spellEnd"/>
            <w:r>
              <w:t xml:space="preserve"> are appealing to students because of the “cool factor”</w:t>
            </w:r>
          </w:p>
          <w:p w:rsidR="00A76097" w:rsidRDefault="00A76097">
            <w:r>
              <w:t>-Easier to transport and carry</w:t>
            </w:r>
          </w:p>
        </w:tc>
        <w:tc>
          <w:tcPr>
            <w:tcW w:w="3192" w:type="dxa"/>
          </w:tcPr>
          <w:p w:rsidR="002807B3" w:rsidRDefault="00A76097">
            <w:r>
              <w:t xml:space="preserve">- </w:t>
            </w:r>
            <w:r w:rsidR="00FA48A0">
              <w:t xml:space="preserve">Is there a way that </w:t>
            </w:r>
            <w:proofErr w:type="spellStart"/>
            <w:r w:rsidR="00FA48A0">
              <w:t>iPads</w:t>
            </w:r>
            <w:proofErr w:type="spellEnd"/>
            <w:r w:rsidR="00FA48A0">
              <w:t xml:space="preserve"> can help the visually impaired?</w:t>
            </w:r>
          </w:p>
          <w:p w:rsidR="00FA48A0" w:rsidRDefault="00FA48A0">
            <w:r>
              <w:t xml:space="preserve">-Can the </w:t>
            </w:r>
            <w:proofErr w:type="spellStart"/>
            <w:r>
              <w:t>iPad</w:t>
            </w:r>
            <w:proofErr w:type="spellEnd"/>
            <w:r>
              <w:t xml:space="preserve"> speak text for the students who are not able to do so because of their disabilities?</w:t>
            </w:r>
          </w:p>
          <w:p w:rsidR="00FA48A0" w:rsidRDefault="00FA48A0">
            <w:r>
              <w:t>-Are there apps for students in every grade level?</w:t>
            </w:r>
          </w:p>
        </w:tc>
      </w:tr>
      <w:tr w:rsidR="002807B3" w:rsidTr="002807B3">
        <w:tc>
          <w:tcPr>
            <w:tcW w:w="3192" w:type="dxa"/>
          </w:tcPr>
          <w:p w:rsidR="002807B3" w:rsidRDefault="002807B3">
            <w:r>
              <w:t>Apple in Education: Useful to everyone. Right from the start</w:t>
            </w:r>
          </w:p>
        </w:tc>
        <w:tc>
          <w:tcPr>
            <w:tcW w:w="3192" w:type="dxa"/>
          </w:tcPr>
          <w:p w:rsidR="002807B3" w:rsidRDefault="00FD6006">
            <w:r>
              <w:t>-Apple products help students stay organized using a calendar option where reminders can be sent about homework or events</w:t>
            </w:r>
          </w:p>
          <w:p w:rsidR="00FD6006" w:rsidRDefault="00FD6006">
            <w:r>
              <w:t xml:space="preserve">-Apple products can assist those who are hearing-impaired </w:t>
            </w:r>
          </w:p>
          <w:p w:rsidR="00FD6006" w:rsidRDefault="00FD6006">
            <w:r>
              <w:t>-Text to Speech is available for those who cannot talk</w:t>
            </w:r>
          </w:p>
          <w:p w:rsidR="00FD6006" w:rsidRDefault="00FD6006">
            <w:r>
              <w:t>-Braille is also provided for the visually impaired</w:t>
            </w:r>
          </w:p>
          <w:p w:rsidR="00FD6006" w:rsidRDefault="00FD6006">
            <w:r>
              <w:t>-Photo Booth is offered so hard of hearing student s can send videos of them signing and the person can do the same, or send text</w:t>
            </w:r>
          </w:p>
        </w:tc>
        <w:tc>
          <w:tcPr>
            <w:tcW w:w="3192" w:type="dxa"/>
          </w:tcPr>
          <w:p w:rsidR="002807B3" w:rsidRDefault="00FD6006">
            <w:r>
              <w:t>-This is available on a computer; can schools afford many MAC computers?</w:t>
            </w:r>
          </w:p>
          <w:p w:rsidR="00FD6006" w:rsidRDefault="00FD6006">
            <w:r>
              <w:t xml:space="preserve">-Idea: </w:t>
            </w:r>
            <w:proofErr w:type="spellStart"/>
            <w:r>
              <w:t>iPads</w:t>
            </w:r>
            <w:proofErr w:type="spellEnd"/>
            <w:r>
              <w:t xml:space="preserve"> have a “base” where you can attach keyboards so those who are visually impaired could attach a keyboard </w:t>
            </w:r>
            <w:r w:rsidR="00F90C8A">
              <w:t xml:space="preserve">to the </w:t>
            </w:r>
            <w:proofErr w:type="spellStart"/>
            <w:r w:rsidR="00F90C8A">
              <w:t>iPad</w:t>
            </w:r>
            <w:proofErr w:type="spellEnd"/>
            <w:r w:rsidR="00F90C8A">
              <w:t xml:space="preserve"> like a computer and won’t have to deal with touch screen</w:t>
            </w:r>
            <w:r>
              <w:t>(previous knowledge)</w:t>
            </w:r>
          </w:p>
          <w:p w:rsidR="00FD6006" w:rsidRDefault="00FD6006">
            <w:r>
              <w:t>-</w:t>
            </w:r>
            <w:r w:rsidR="00F90C8A">
              <w:t xml:space="preserve">Are the </w:t>
            </w:r>
            <w:proofErr w:type="spellStart"/>
            <w:r w:rsidR="00F90C8A">
              <w:t>iPads</w:t>
            </w:r>
            <w:proofErr w:type="spellEnd"/>
            <w:r w:rsidR="00F90C8A">
              <w:t>/MAC computers long lasting?</w:t>
            </w:r>
          </w:p>
        </w:tc>
      </w:tr>
      <w:tr w:rsidR="002807B3" w:rsidTr="002807B3">
        <w:tc>
          <w:tcPr>
            <w:tcW w:w="3192" w:type="dxa"/>
          </w:tcPr>
          <w:p w:rsidR="002807B3" w:rsidRDefault="002807B3">
            <w:r>
              <w:t>2011: The Year of the Media Tablet as a Learning Tool</w:t>
            </w:r>
          </w:p>
        </w:tc>
        <w:tc>
          <w:tcPr>
            <w:tcW w:w="3192" w:type="dxa"/>
          </w:tcPr>
          <w:p w:rsidR="00CC5C04" w:rsidRDefault="00CC5C04">
            <w:r>
              <w:t>-Executives are planning on incorporating tablets and smart phones in learning and development settings in the next couple of years</w:t>
            </w:r>
          </w:p>
          <w:p w:rsidR="00CC5C04" w:rsidRDefault="00CC5C04">
            <w:r>
              <w:t>-The technology is used for product updates and access of knowledge and tools</w:t>
            </w:r>
          </w:p>
          <w:p w:rsidR="00CC5C04" w:rsidRDefault="00CC5C04">
            <w:r>
              <w:t xml:space="preserve">-Tablets are helpful for the </w:t>
            </w:r>
            <w:r>
              <w:lastRenderedPageBreak/>
              <w:t xml:space="preserve">executives that are continuously on the road and classroom learning is not an option </w:t>
            </w:r>
          </w:p>
          <w:p w:rsidR="00CC5C04" w:rsidRDefault="00CC5C04">
            <w:r>
              <w:t>-</w:t>
            </w:r>
            <w:r w:rsidR="00D50A7F">
              <w:t>It’s important to view technology as a helping tool, not something that’s replacing what you’re doing today</w:t>
            </w:r>
          </w:p>
          <w:p w:rsidR="00D50A7F" w:rsidRDefault="00D50A7F">
            <w:r>
              <w:t>-Tablets, smart phones and other technology help enhance research by making more resources accessible through technology</w:t>
            </w:r>
          </w:p>
        </w:tc>
        <w:tc>
          <w:tcPr>
            <w:tcW w:w="3192" w:type="dxa"/>
          </w:tcPr>
          <w:p w:rsidR="002807B3" w:rsidRDefault="00CC5C04">
            <w:r>
              <w:lastRenderedPageBreak/>
              <w:t>-Are we becoming too dependent on technology?</w:t>
            </w:r>
          </w:p>
          <w:p w:rsidR="00CC5C04" w:rsidRDefault="00D50A7F">
            <w:r>
              <w:t>-What will our future look like in classrooms and businesses? Will it all be technology?</w:t>
            </w:r>
          </w:p>
          <w:p w:rsidR="00D50A7F" w:rsidRDefault="00D50A7F">
            <w:r>
              <w:t>-Is it okay to be dependent on technology now?</w:t>
            </w:r>
          </w:p>
        </w:tc>
      </w:tr>
    </w:tbl>
    <w:p w:rsidR="00056250" w:rsidRDefault="00056250"/>
    <w:sectPr w:rsidR="00056250" w:rsidSect="00056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77179"/>
    <w:multiLevelType w:val="hybridMultilevel"/>
    <w:tmpl w:val="79623EEA"/>
    <w:lvl w:ilvl="0" w:tplc="0BB229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1217E"/>
    <w:multiLevelType w:val="hybridMultilevel"/>
    <w:tmpl w:val="ECBA56D6"/>
    <w:lvl w:ilvl="0" w:tplc="2FE030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E2A13"/>
    <w:multiLevelType w:val="hybridMultilevel"/>
    <w:tmpl w:val="71A663F2"/>
    <w:lvl w:ilvl="0" w:tplc="53960A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07B3"/>
    <w:rsid w:val="00056250"/>
    <w:rsid w:val="002807B3"/>
    <w:rsid w:val="004861A3"/>
    <w:rsid w:val="00A0365B"/>
    <w:rsid w:val="00A76097"/>
    <w:rsid w:val="00AC2133"/>
    <w:rsid w:val="00BB2EA1"/>
    <w:rsid w:val="00C66536"/>
    <w:rsid w:val="00CC5C04"/>
    <w:rsid w:val="00D50A7F"/>
    <w:rsid w:val="00F64242"/>
    <w:rsid w:val="00F90C8A"/>
    <w:rsid w:val="00FA48A0"/>
    <w:rsid w:val="00FD6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0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07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</dc:creator>
  <cp:lastModifiedBy>Cassie</cp:lastModifiedBy>
  <cp:revision>8</cp:revision>
  <dcterms:created xsi:type="dcterms:W3CDTF">2012-02-03T02:24:00Z</dcterms:created>
  <dcterms:modified xsi:type="dcterms:W3CDTF">2012-02-05T20:03:00Z</dcterms:modified>
</cp:coreProperties>
</file>